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64F" w:rsidRDefault="00E5364F" w:rsidP="00E5364F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5364F">
        <w:rPr>
          <w:rFonts w:ascii="Times New Roman" w:hAnsi="Times New Roman" w:cs="Times New Roman"/>
          <w:sz w:val="32"/>
          <w:szCs w:val="32"/>
        </w:rPr>
        <w:t>Я ВИЖУ ЗЕМЛЮ! ЭТО ТАК КРАСИВО!</w:t>
      </w:r>
    </w:p>
    <w:p w:rsidR="0005662D" w:rsidRPr="00E5364F" w:rsidRDefault="00403F36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5364F">
        <w:rPr>
          <w:rFonts w:ascii="Times New Roman" w:hAnsi="Times New Roman" w:cs="Times New Roman"/>
          <w:sz w:val="32"/>
          <w:szCs w:val="32"/>
        </w:rPr>
        <w:t xml:space="preserve">Юрий Гагарин, увидев нашу планету из окна иллюминатора, воскликнул: «Я вижу землю! Это так красиво!». Это были первые слова первого космонавта планеты, прозвучавшие в прямом эфире с орбиты. </w:t>
      </w:r>
    </w:p>
    <w:p w:rsidR="00403F36" w:rsidRDefault="00403F36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E5364F">
        <w:rPr>
          <w:rFonts w:ascii="Times New Roman" w:hAnsi="Times New Roman" w:cs="Times New Roman"/>
          <w:sz w:val="32"/>
          <w:szCs w:val="32"/>
        </w:rPr>
        <w:t xml:space="preserve">Наша малая родина – курский край. Это </w:t>
      </w:r>
      <w:r w:rsidR="00E5364F">
        <w:rPr>
          <w:rFonts w:ascii="Times New Roman" w:hAnsi="Times New Roman" w:cs="Times New Roman"/>
          <w:sz w:val="32"/>
          <w:szCs w:val="32"/>
        </w:rPr>
        <w:t xml:space="preserve">лишь </w:t>
      </w:r>
      <w:r w:rsidRPr="00E5364F">
        <w:rPr>
          <w:rFonts w:ascii="Times New Roman" w:hAnsi="Times New Roman" w:cs="Times New Roman"/>
          <w:sz w:val="32"/>
          <w:szCs w:val="32"/>
        </w:rPr>
        <w:t xml:space="preserve">частица огромной планеты, которую увидел из космоса Юрий Алексеевич, </w:t>
      </w:r>
      <w:r w:rsidR="00E5364F">
        <w:rPr>
          <w:rFonts w:ascii="Times New Roman" w:hAnsi="Times New Roman" w:cs="Times New Roman"/>
          <w:sz w:val="32"/>
          <w:szCs w:val="32"/>
        </w:rPr>
        <w:t xml:space="preserve">но </w:t>
      </w:r>
      <w:r w:rsidRPr="00E5364F">
        <w:rPr>
          <w:rFonts w:ascii="Times New Roman" w:hAnsi="Times New Roman" w:cs="Times New Roman"/>
          <w:sz w:val="32"/>
          <w:szCs w:val="32"/>
        </w:rPr>
        <w:t>и она тоже прекрасна! Курская область, соловьиный край, - это благодатное место, восхищающее своей неповторимой природой.</w:t>
      </w:r>
      <w:r w:rsidR="00E5364F">
        <w:rPr>
          <w:rFonts w:ascii="Times New Roman" w:hAnsi="Times New Roman" w:cs="Times New Roman"/>
          <w:sz w:val="32"/>
          <w:szCs w:val="32"/>
        </w:rPr>
        <w:t xml:space="preserve"> Знаменитый курский писатель Евгений Носов так говорил о красоте родных просторов: «</w:t>
      </w:r>
      <w:r w:rsidR="00E5364F" w:rsidRPr="00E5364F">
        <w:rPr>
          <w:rFonts w:ascii="Times New Roman" w:hAnsi="Times New Roman" w:cs="Times New Roman"/>
          <w:sz w:val="32"/>
          <w:szCs w:val="32"/>
        </w:rPr>
        <w:t>«…Нам, курянам, досталась по наследию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курская земля. Нет у нее ни морских берегов,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ни горных радужных водопадов, ни могучих</w:t>
      </w:r>
      <w:r w:rsidR="000748FE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рек… Ее небо не багрянят огненные жерла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вулканов, оно не мерцает дивными всполохами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северного сияния… Но вот закрываю глаза, и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– трепетно обмирает сердце – вот она,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родимая! Взгорья и ложбины и опять холмы.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Вверх – вниз, вниз – вверх… Будто дышит,</w:t>
      </w:r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  <w:r w:rsidR="00E5364F" w:rsidRPr="00E5364F">
        <w:rPr>
          <w:rFonts w:ascii="Times New Roman" w:hAnsi="Times New Roman" w:cs="Times New Roman"/>
          <w:sz w:val="32"/>
          <w:szCs w:val="32"/>
        </w:rPr>
        <w:t>словно это ее глубокие, натруженные вздохи…».</w:t>
      </w:r>
    </w:p>
    <w:p w:rsidR="00E5364F" w:rsidRDefault="00E5364F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Мастер художественного слова посвятил не одно произведение, воспевающее природу родного края. Кроме того, писатель прекрасно рисовал. В своих картинах он пытался передать неброскую красоту русского пейзажа.</w:t>
      </w:r>
    </w:p>
    <w:p w:rsidR="00D45E3E" w:rsidRDefault="00D45E3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hyperlink r:id="rId6" w:history="1">
        <w:r w:rsidR="00E5364F" w:rsidRPr="00D45E3E">
          <w:rPr>
            <w:rStyle w:val="a3"/>
            <w:rFonts w:ascii="Times New Roman" w:hAnsi="Times New Roman" w:cs="Times New Roman"/>
            <w:sz w:val="32"/>
            <w:szCs w:val="32"/>
          </w:rPr>
          <w:t>По</w:t>
        </w:r>
        <w:r w:rsidR="00E5364F" w:rsidRPr="00D45E3E">
          <w:rPr>
            <w:rStyle w:val="a3"/>
            <w:rFonts w:ascii="Times New Roman" w:hAnsi="Times New Roman" w:cs="Times New Roman"/>
            <w:sz w:val="32"/>
            <w:szCs w:val="32"/>
          </w:rPr>
          <w:t>з</w:t>
        </w:r>
        <w:r w:rsidR="00E5364F" w:rsidRPr="00D45E3E">
          <w:rPr>
            <w:rStyle w:val="a3"/>
            <w:rFonts w:ascii="Times New Roman" w:hAnsi="Times New Roman" w:cs="Times New Roman"/>
            <w:sz w:val="32"/>
            <w:szCs w:val="32"/>
          </w:rPr>
          <w:t>накомьтесь с репродукциями картин Е.И. Носова.</w:t>
        </w:r>
      </w:hyperlink>
      <w:r w:rsidR="00E5364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5364F" w:rsidRDefault="00E5364F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Ответьте на вопросы:</w:t>
      </w:r>
    </w:p>
    <w:p w:rsidR="000748FE" w:rsidRPr="00276977" w:rsidRDefault="000748FE" w:rsidP="00276977">
      <w:pPr>
        <w:pStyle w:val="a5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276977">
        <w:rPr>
          <w:rFonts w:ascii="Times New Roman" w:hAnsi="Times New Roman" w:cs="Times New Roman"/>
          <w:sz w:val="32"/>
          <w:szCs w:val="32"/>
        </w:rPr>
        <w:t xml:space="preserve">что непременно присутствует на полотнах автора при изображении им русского пейзажа?  </w:t>
      </w:r>
    </w:p>
    <w:p w:rsidR="00E5364F" w:rsidRPr="00276977" w:rsidRDefault="00E5364F" w:rsidP="00276977">
      <w:pPr>
        <w:pStyle w:val="a5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276977">
        <w:rPr>
          <w:rFonts w:ascii="Times New Roman" w:hAnsi="Times New Roman" w:cs="Times New Roman"/>
          <w:sz w:val="32"/>
          <w:szCs w:val="32"/>
        </w:rPr>
        <w:lastRenderedPageBreak/>
        <w:t xml:space="preserve">какие чувства вызывают в вас работы художника? </w:t>
      </w:r>
    </w:p>
    <w:p w:rsidR="000748FE" w:rsidRDefault="000748F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Опишите картину, наиболее вам понравившуюся.</w:t>
      </w:r>
    </w:p>
    <w:p w:rsidR="000748FE" w:rsidRDefault="000748F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Николай </w:t>
      </w:r>
      <w:proofErr w:type="spellStart"/>
      <w:r>
        <w:rPr>
          <w:rFonts w:ascii="Times New Roman" w:hAnsi="Times New Roman" w:cs="Times New Roman"/>
          <w:sz w:val="32"/>
          <w:szCs w:val="32"/>
        </w:rPr>
        <w:t>Рыленков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посвятил курской земле такие строки: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Все в тающей дымке: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Холмы, перелески.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Здесь краски не ярки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И звуки не резки.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Здесь медленны реки,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Туманны озера,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И все ускользает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От беглого взора.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Здесь мало увидеть,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Здесь нужно всмотреться,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Чтоб ясной любовью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Наполнилось сердце.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Здесь мало услышать,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Здесь вслушаться нужно,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Чтоб в душу созвучья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Нахлынули дружно.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Чтоб вдруг отразили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Прозрачные воды</w:t>
      </w:r>
    </w:p>
    <w:p w:rsidR="000748FE" w:rsidRP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Всю прелесть застенчивой</w:t>
      </w:r>
    </w:p>
    <w:p w:rsidR="000748FE" w:rsidRDefault="000748FE" w:rsidP="000748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FE">
        <w:rPr>
          <w:rFonts w:ascii="Times New Roman" w:hAnsi="Times New Roman" w:cs="Times New Roman"/>
          <w:sz w:val="32"/>
          <w:szCs w:val="32"/>
        </w:rPr>
        <w:t>Русской природы.</w:t>
      </w:r>
    </w:p>
    <w:p w:rsidR="00E5364F" w:rsidRDefault="000748F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 эти строки перекликаются с приведенными выше строками Евгения Ивановича Носова? Можно ли утверждать, данный </w:t>
      </w:r>
      <w:r>
        <w:rPr>
          <w:rFonts w:ascii="Times New Roman" w:hAnsi="Times New Roman" w:cs="Times New Roman"/>
          <w:sz w:val="32"/>
          <w:szCs w:val="32"/>
        </w:rPr>
        <w:lastRenderedPageBreak/>
        <w:t>поэтический текст служит иллюстрацией к картинам Евгения Носова? Аргументируйте свой ответ.</w:t>
      </w:r>
    </w:p>
    <w:p w:rsidR="000748FE" w:rsidRDefault="000748F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Красотой курской земли вдохновлялись Федор Иванович Тютчев и Афанасий Афанасьевич Фет. Познакомьтесь с познавательным материалом о связи творчества этих двух самобытных </w:t>
      </w:r>
      <w:r w:rsidR="0058412E">
        <w:rPr>
          <w:rFonts w:ascii="Times New Roman" w:hAnsi="Times New Roman" w:cs="Times New Roman"/>
          <w:sz w:val="32"/>
          <w:szCs w:val="32"/>
        </w:rPr>
        <w:t>поэтов с курским краем и ответьте на предлагаемые вопросы.</w:t>
      </w:r>
    </w:p>
    <w:p w:rsidR="0058412E" w:rsidRDefault="00D45E3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hyperlink r:id="rId7" w:history="1">
        <w:r w:rsidRPr="00D45E3E">
          <w:rPr>
            <w:rStyle w:val="a3"/>
            <w:rFonts w:ascii="Times New Roman" w:hAnsi="Times New Roman" w:cs="Times New Roman"/>
            <w:sz w:val="32"/>
            <w:szCs w:val="32"/>
          </w:rPr>
          <w:t>Курски</w:t>
        </w:r>
        <w:r w:rsidRPr="00D45E3E">
          <w:rPr>
            <w:rStyle w:val="a3"/>
            <w:rFonts w:ascii="Times New Roman" w:hAnsi="Times New Roman" w:cs="Times New Roman"/>
            <w:sz w:val="32"/>
            <w:szCs w:val="32"/>
          </w:rPr>
          <w:t>й</w:t>
        </w:r>
        <w:r w:rsidRPr="00D45E3E">
          <w:rPr>
            <w:rStyle w:val="a3"/>
            <w:rFonts w:ascii="Times New Roman" w:hAnsi="Times New Roman" w:cs="Times New Roman"/>
            <w:sz w:val="32"/>
            <w:szCs w:val="32"/>
          </w:rPr>
          <w:t xml:space="preserve"> кр</w:t>
        </w:r>
        <w:r w:rsidRPr="00D45E3E">
          <w:rPr>
            <w:rStyle w:val="a3"/>
            <w:rFonts w:ascii="Times New Roman" w:hAnsi="Times New Roman" w:cs="Times New Roman"/>
            <w:sz w:val="32"/>
            <w:szCs w:val="32"/>
          </w:rPr>
          <w:t>а</w:t>
        </w:r>
        <w:r w:rsidRPr="00D45E3E">
          <w:rPr>
            <w:rStyle w:val="a3"/>
            <w:rFonts w:ascii="Times New Roman" w:hAnsi="Times New Roman" w:cs="Times New Roman"/>
            <w:sz w:val="32"/>
            <w:szCs w:val="32"/>
          </w:rPr>
          <w:t>й и Ф</w:t>
        </w:r>
        <w:r w:rsidR="0058412E" w:rsidRPr="00D45E3E">
          <w:rPr>
            <w:rStyle w:val="a3"/>
            <w:rFonts w:ascii="Times New Roman" w:hAnsi="Times New Roman" w:cs="Times New Roman"/>
            <w:sz w:val="32"/>
            <w:szCs w:val="32"/>
          </w:rPr>
          <w:t>.</w:t>
        </w:r>
        <w:r w:rsidR="0058412E" w:rsidRPr="00D45E3E">
          <w:rPr>
            <w:rStyle w:val="a3"/>
            <w:rFonts w:ascii="Times New Roman" w:hAnsi="Times New Roman" w:cs="Times New Roman"/>
            <w:sz w:val="32"/>
            <w:szCs w:val="32"/>
          </w:rPr>
          <w:t>И</w:t>
        </w:r>
        <w:r w:rsidR="0058412E" w:rsidRPr="00D45E3E">
          <w:rPr>
            <w:rStyle w:val="a3"/>
            <w:rFonts w:ascii="Times New Roman" w:hAnsi="Times New Roman" w:cs="Times New Roman"/>
            <w:sz w:val="32"/>
            <w:szCs w:val="32"/>
          </w:rPr>
          <w:t>. Тютчев.</w:t>
        </w:r>
      </w:hyperlink>
    </w:p>
    <w:p w:rsidR="0058412E" w:rsidRDefault="00276977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hyperlink r:id="rId8" w:history="1">
        <w:r w:rsidR="0058412E" w:rsidRPr="00276977">
          <w:rPr>
            <w:rStyle w:val="a3"/>
            <w:rFonts w:ascii="Times New Roman" w:hAnsi="Times New Roman" w:cs="Times New Roman"/>
            <w:sz w:val="32"/>
            <w:szCs w:val="32"/>
          </w:rPr>
          <w:t>Фетовская вселенная красоты.</w:t>
        </w:r>
      </w:hyperlink>
    </w:p>
    <w:p w:rsidR="00624823" w:rsidRDefault="00624823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Курский край, его природа встречаются и в творчестве классика русской литературы И.С. Тургенева. Познакомьтесь с небольшой информацией о произведениях, в которых речь идет о природе соловьиного края, и ответьте на предложенные вопросы.</w:t>
      </w:r>
    </w:p>
    <w:p w:rsidR="00624823" w:rsidRDefault="00624823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hyperlink r:id="rId9" w:history="1">
        <w:r w:rsidRPr="00624823">
          <w:rPr>
            <w:rStyle w:val="a3"/>
            <w:rFonts w:ascii="Times New Roman" w:hAnsi="Times New Roman" w:cs="Times New Roman"/>
            <w:sz w:val="32"/>
            <w:szCs w:val="32"/>
          </w:rPr>
          <w:t>Тургенев</w:t>
        </w:r>
        <w:r w:rsidRPr="00624823">
          <w:rPr>
            <w:rStyle w:val="a3"/>
            <w:rFonts w:ascii="Times New Roman" w:hAnsi="Times New Roman" w:cs="Times New Roman"/>
            <w:sz w:val="32"/>
            <w:szCs w:val="32"/>
          </w:rPr>
          <w:t xml:space="preserve"> </w:t>
        </w:r>
        <w:r w:rsidRPr="00624823">
          <w:rPr>
            <w:rStyle w:val="a3"/>
            <w:rFonts w:ascii="Times New Roman" w:hAnsi="Times New Roman" w:cs="Times New Roman"/>
            <w:sz w:val="32"/>
            <w:szCs w:val="32"/>
          </w:rPr>
          <w:t>и курский край.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76977" w:rsidRDefault="00276977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Таким образом, слова Юрия Алексеевича Гагарина о красоте нашей земли можно отнести не только ко всей нашей планете, но и к тому месту, где мы родились и живем, к своей малой родине – курскому краю!</w:t>
      </w:r>
      <w:r w:rsidR="0002527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25272" w:rsidRDefault="00025272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58412E" w:rsidRDefault="0058412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748FE" w:rsidRPr="00E5364F" w:rsidRDefault="000748FE" w:rsidP="00E53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0748FE" w:rsidRPr="00E53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E784E"/>
    <w:multiLevelType w:val="hybridMultilevel"/>
    <w:tmpl w:val="551A50D6"/>
    <w:lvl w:ilvl="0" w:tplc="0290A2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633DF1"/>
    <w:multiLevelType w:val="hybridMultilevel"/>
    <w:tmpl w:val="F87E8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FA7"/>
    <w:rsid w:val="00025272"/>
    <w:rsid w:val="0005662D"/>
    <w:rsid w:val="000748FE"/>
    <w:rsid w:val="00276977"/>
    <w:rsid w:val="00403F36"/>
    <w:rsid w:val="0058412E"/>
    <w:rsid w:val="00624823"/>
    <w:rsid w:val="00A65FA7"/>
    <w:rsid w:val="00D45E3E"/>
    <w:rsid w:val="00E5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44330-66F5-4804-95D8-B8248C4B4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5E3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45E3E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276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92;&#1077;&#1090;&#1086;&#1074;&#1089;&#1082;&#1072;&#1103;%20&#1074;&#1089;&#1077;&#1083;&#1077;&#1085;&#1085;&#1072;&#1103;%20&#1082;&#1088;&#1072;&#1089;&#1086;&#1090;&#1099;.docx" TargetMode="External"/><Relationship Id="rId3" Type="http://schemas.openxmlformats.org/officeDocument/2006/relationships/styles" Target="styles.xml"/><Relationship Id="rId7" Type="http://schemas.openxmlformats.org/officeDocument/2006/relationships/hyperlink" Target="&#1050;&#1091;&#1088;&#1089;&#1082;&#1080;&#1081;%20&#1082;&#1088;&#1072;&#1081;%20&#1080;%20&#1060;.&#1048;.%20&#1058;&#1102;&#1090;&#1095;&#1077;&#1074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2;&#1072;&#1088;&#1090;&#1080;&#1085;&#1099;%20&#1085;&#1086;&#1089;&#1086;&#1074;&#1072;.ppt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58;&#1091;&#1088;&#1075;&#1077;&#1085;&#1077;&#1074;%20&#1080;%20&#1082;&#1091;&#1088;&#1089;&#1082;&#1080;&#1081;%20&#1082;&#1088;&#1072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9915-7028-4A35-8D36-60D107FF5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5</cp:revision>
  <dcterms:created xsi:type="dcterms:W3CDTF">2024-04-03T07:22:00Z</dcterms:created>
  <dcterms:modified xsi:type="dcterms:W3CDTF">2024-04-03T10:20:00Z</dcterms:modified>
</cp:coreProperties>
</file>